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C0" w:rsidRDefault="007341C0" w:rsidP="007341C0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341C0">
        <w:rPr>
          <w:rFonts w:eastAsia="Times New Roman"/>
          <w:b/>
          <w:color w:val="000000"/>
          <w:sz w:val="24"/>
          <w:szCs w:val="24"/>
          <w:lang w:eastAsia="ru-RU"/>
        </w:rPr>
        <w:t>ПАМЯТКА</w:t>
      </w:r>
    </w:p>
    <w:p w:rsidR="007341C0" w:rsidRPr="007341C0" w:rsidRDefault="007341C0" w:rsidP="007341C0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о палах травы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4629" cy="7924800"/>
            <wp:effectExtent l="0" t="0" r="0" b="0"/>
            <wp:docPr id="5" name="Рисунок 5" descr="http://greenbelarus.info/files/field/image/12941191_10153980455018847_9264056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belarus.info/files/field/image/12941191_10153980455018847_92640563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29" cy="7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4F2497">
        <w:rPr>
          <w:rFonts w:eastAsia="Times New Roman"/>
          <w:color w:val="000000"/>
          <w:sz w:val="24"/>
          <w:szCs w:val="24"/>
          <w:lang w:eastAsia="ru-RU"/>
        </w:rPr>
        <w:t>юбая брошенная спичка, разведённый и оставленный без присмотра огонь, может обернуться огромными убытками.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lastRenderedPageBreak/>
        <w:t>Спасатели из года в год пытаются донести до людей, что поджигать сухую траву нельзя: кроме вполне очевидных угроз распространения огня, у таких возгораний есть и далеко идущие последствия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19670" cy="5662863"/>
            <wp:effectExtent l="0" t="0" r="5080" b="0"/>
            <wp:docPr id="4" name="Рисунок 4" descr="Инфографика SMOL.AIF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графика SMOL.AIF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71" cy="56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97" w:rsidRPr="004F2497" w:rsidRDefault="004F2497" w:rsidP="004F2497">
      <w:pPr>
        <w:shd w:val="clear" w:color="auto" w:fill="FFFFFF"/>
        <w:spacing w:before="100" w:beforeAutospacing="1" w:after="100" w:afterAutospacing="1" w:line="345" w:lineRule="atLeast"/>
        <w:jc w:val="both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4F2497">
        <w:rPr>
          <w:rFonts w:eastAsia="Times New Roman"/>
          <w:b/>
          <w:bCs/>
          <w:color w:val="000000"/>
          <w:sz w:val="27"/>
          <w:szCs w:val="27"/>
          <w:lang w:eastAsia="ru-RU"/>
        </w:rPr>
        <w:t>Последствия поджогов сухой травы: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1. Угроза для жилых домов и других построек, жизни людей, масштабных лесных и торфяных пожаров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При порывистом ветре огонь распространяется очень быстро — со скоростью 25-30 километров в час. Это не только делает его локализацию и устранение очень трудным, но и повышает вероятность того, что пламя перекинется на что угодно. Это могут быть жилые дома, хозяйственные постройки, лес, торфяные болота.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2. Угроза отравления дымом для людей и животных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Дым от травяных пожаров может стать причиной отравления человека. Особенно он опасен для людей с хроническими заболеваниями сердца и дыхательных путей (например, астмой). Кроме того, отравиться могут и животные.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3. Снижение плодородия почвы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Вопреки распространённому мнению, огонь вовсе не увеличивает количество минеральных питательных веществ в почве, наоборот, он лишь высвобождает их из сухой травы. Но после пожара питаться им нечему, и все естественные удобрения просто пропадают. Кроме того, огонь полностью уничтожает микрофлору почвы. Естественные азотные удобрения тоже теряются: запасенный в растениях азот при пожаре просто высвобождается в атмосферу. Сгорает также мёртвое органическое вещество почвы, образующееся из отмирающих частей растений — главное натуральное удобрение. Его утрата — основной фактор снижения плодородия почв. Кстати, учёные утверждают, что в условиях постоянного выжигания сухой травы не смогли бы образоваться такой плодородный вид почв, как чернозём: для их формирования требуется постоянное пополнение почвы мёртвым органическим веществом.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4. Закисление почвы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Оставшаяся после пожара «щётка» из прикорневых и придернинных остьев начинает гнить, тогда как в норме это должно происходить осенью. Летом на такой земле начинают активно расти грибы. Они выделяют большое количество кислых веществ, которые попадают в корнеобитаемый слой и окисляют почву, делая ее непригодной для последующего роста трав.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5. Обеднение почвы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После пожаров на песчаных почвах разрастаются щавель, хвощ и бурьян, на глинистых — большая группа сорняков. Они быстро заполняют собой территории, не давая пробиться другим, «культурным» растениям.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6. Увеличение числа насекомых-вредителей садов и огородов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При травяных пожарах гибнут насекомые, в том числе те, которые летом должны уничтожать насекомых-вредителей.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7. Гибель животных и птиц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В траве живёт большое количество мелких животных, некоторые птицы вьют гнезда на земле. При пожаре зверьки и детёныши гибнут, а взрослые особи никогда не возвращаются на это место.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8. Усиление парникового эффекта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Пожалуй, самое глобальное последствие поджогов травы заключается в реальном вреде атмосфере планеты. При масштабном пожаре, каким становится едва ли не каждое возгорание травы, в атмосферу выделяется большое количество углекислого газа и его соединений. Углекислый газ — один из четырёх так называемых парниковых газов, второй по силе воздействия на тепловой баланс Земли. В течение последних десятилетий ученые наблюдают рост концентрации углекислого газа в атмосфере, и природные пожары играют в этом не последнюю роль. Таким образом, кажущийся многим безобидной шалостью поджог прошлогодней травы реально усугубляет парниковый эффект.</w:t>
      </w:r>
    </w:p>
    <w:p w:rsidR="004F2497" w:rsidRPr="004F2497" w:rsidRDefault="008E61F4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0130" cy="4328319"/>
            <wp:effectExtent l="0" t="0" r="0" b="0"/>
            <wp:docPr id="6" name="Рисунок 6" descr="D:\ДОКУМЕНТЫ 2019\МЧС 2019\ПАЛЫ\пал травы. послед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2019\МЧС 2019\ПАЛЫ\пал травы. последств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Именно поэтому за выжигание сухой растительности, пожнивных остатков и трав на корню предусмотрена административная ответственность и штраф от 10 до 40 базовых величин. Собственники земель несут ответственность не только за преднамеренные палы, но и непринятие мер по их ликвидации.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Если вы стали свидетелем загорания травы — не проходите мимо. Если можно справиться собственными силами — потушите огонь. Если пожар разгорелся, немедленно сообщите об этом в МЧС по телефонам: 101 или 112.</w:t>
      </w:r>
    </w:p>
    <w:p w:rsidR="004F2497" w:rsidRPr="004F2497" w:rsidRDefault="004F2497" w:rsidP="004F2497">
      <w:pPr>
        <w:shd w:val="clear" w:color="auto" w:fill="FFFFFF"/>
        <w:spacing w:line="345" w:lineRule="atLeast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i/>
          <w:iCs/>
          <w:color w:val="000000"/>
          <w:sz w:val="24"/>
          <w:szCs w:val="24"/>
          <w:lang w:eastAsia="ru-RU"/>
        </w:rPr>
        <w:t>МЧС Беларуси напоминает, что необходимо быть осторожными и при наведении порядка у частных жилых домов, на дачах. Если вы рискнули сжечь прошлогодний мусор на своём подворье, то делать это можно только в безветренную погоду, на расстоянии не менее 10 метров от зданий, а также имея достаточный запас средств для тушения огня — воды, песка. Горящий костёр нельзя оставлять без присмотра. Лучше и вовсе отказаться от огня как средства наведения порядка. А за разведение костров в лесах вне оборудованных мест предусмотрен штраф до 12 базовых величин.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Кстати, спасатели провели опрос в социальной сети Twitter</w:t>
      </w:r>
      <w:bookmarkStart w:id="0" w:name="_GoBack"/>
      <w:bookmarkEnd w:id="0"/>
      <w:r w:rsidRPr="004F2497">
        <w:rPr>
          <w:rFonts w:eastAsia="Times New Roman"/>
          <w:color w:val="000000"/>
          <w:sz w:val="24"/>
          <w:szCs w:val="24"/>
          <w:lang w:eastAsia="ru-RU"/>
        </w:rPr>
        <w:t>, где за сутки приняли участие 500 человек. 76% из них отказались от наведения порядка при помощи огня  и сжигания в принципе, 22% участников сообщили, что сжигают мусор в костре при наведении порядка. А 2% респондентов входят в «категорию риска», избавляясь от прошлогодней травы с помощью огня.</w:t>
      </w:r>
    </w:p>
    <w:p w:rsidR="004F2497" w:rsidRPr="004F2497" w:rsidRDefault="004F2497" w:rsidP="004F2497">
      <w:pPr>
        <w:rPr>
          <w:rFonts w:eastAsia="Times New Roman"/>
          <w:sz w:val="21"/>
          <w:szCs w:val="21"/>
          <w:shd w:val="clear" w:color="auto" w:fill="FFFFFF"/>
          <w:lang w:eastAsia="ru-RU"/>
        </w:rPr>
      </w:pPr>
    </w:p>
    <w:p w:rsidR="004352E8" w:rsidRDefault="004352E8"/>
    <w:sectPr w:rsidR="004352E8" w:rsidSect="007341C0">
      <w:pgSz w:w="11906" w:h="16838"/>
      <w:pgMar w:top="993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97"/>
    <w:rsid w:val="004352E8"/>
    <w:rsid w:val="004F2497"/>
    <w:rsid w:val="005C19C7"/>
    <w:rsid w:val="007341C0"/>
    <w:rsid w:val="007B30EC"/>
    <w:rsid w:val="008B705D"/>
    <w:rsid w:val="008E61F4"/>
    <w:rsid w:val="00B9070C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3FC97-0BD1-496A-A057-15F302E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4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497"/>
    <w:rPr>
      <w:rFonts w:eastAsia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F24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2497"/>
    <w:rPr>
      <w:b/>
      <w:bCs/>
    </w:rPr>
  </w:style>
  <w:style w:type="character" w:customStyle="1" w:styleId="apple-converted-space">
    <w:name w:val="apple-converted-space"/>
    <w:basedOn w:val="a0"/>
    <w:rsid w:val="004F2497"/>
  </w:style>
  <w:style w:type="character" w:styleId="a4">
    <w:name w:val="Hyperlink"/>
    <w:basedOn w:val="a0"/>
    <w:uiPriority w:val="99"/>
    <w:semiHidden/>
    <w:unhideWhenUsed/>
    <w:rsid w:val="004F2497"/>
    <w:rPr>
      <w:color w:val="0000FF"/>
      <w:u w:val="single"/>
    </w:rPr>
  </w:style>
  <w:style w:type="character" w:customStyle="1" w:styleId="datetime">
    <w:name w:val="datetime"/>
    <w:basedOn w:val="a0"/>
    <w:rsid w:val="004F2497"/>
  </w:style>
  <w:style w:type="character" w:customStyle="1" w:styleId="author">
    <w:name w:val="author"/>
    <w:basedOn w:val="a0"/>
    <w:rsid w:val="004F2497"/>
  </w:style>
  <w:style w:type="character" w:customStyle="1" w:styleId="1">
    <w:name w:val="Название объекта1"/>
    <w:basedOn w:val="a0"/>
    <w:rsid w:val="004F2497"/>
  </w:style>
  <w:style w:type="paragraph" w:styleId="a5">
    <w:name w:val="Normal (Web)"/>
    <w:basedOn w:val="a"/>
    <w:uiPriority w:val="99"/>
    <w:semiHidden/>
    <w:unhideWhenUsed/>
    <w:rsid w:val="004F24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24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8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814226318">
              <w:blockQuote w:val="1"/>
              <w:marLeft w:val="300"/>
              <w:marRight w:val="720"/>
              <w:marTop w:val="150"/>
              <w:marBottom w:val="150"/>
              <w:divBdr>
                <w:top w:val="none" w:sz="0" w:space="0" w:color="auto"/>
                <w:left w:val="single" w:sz="36" w:space="15" w:color="AEAEA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</cp:revision>
  <dcterms:created xsi:type="dcterms:W3CDTF">2019-04-15T08:38:00Z</dcterms:created>
  <dcterms:modified xsi:type="dcterms:W3CDTF">2019-04-15T12:24:00Z</dcterms:modified>
</cp:coreProperties>
</file>